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C4E90" w14:textId="77777777" w:rsidR="009C1BF5" w:rsidRPr="003E6935" w:rsidRDefault="009C1BF5" w:rsidP="009C1BF5">
      <w:pPr>
        <w:pStyle w:val="Antrat2"/>
        <w:ind w:left="5103"/>
        <w:rPr>
          <w:rFonts w:ascii="Times New Roman" w:eastAsia="Calibri" w:hAnsi="Times New Roman" w:cs="Times New Roman"/>
          <w:color w:val="auto"/>
          <w:sz w:val="24"/>
          <w:szCs w:val="24"/>
        </w:rPr>
      </w:pPr>
      <w:bookmarkStart w:id="0" w:name="_Ref38285444"/>
      <w:bookmarkStart w:id="1" w:name="_Ref38291496"/>
      <w:bookmarkStart w:id="2" w:name="_Toc126333941"/>
      <w:r w:rsidRPr="003E6935">
        <w:rPr>
          <w:rFonts w:ascii="Times New Roman" w:eastAsia="Calibri" w:hAnsi="Times New Roman" w:cs="Times New Roman"/>
          <w:color w:val="auto"/>
          <w:sz w:val="24"/>
          <w:szCs w:val="24"/>
        </w:rPr>
        <w:t>Pirkimo sąlygų 3 priedas „Tiekėjų pašalinimo pagrindai“</w:t>
      </w:r>
      <w:bookmarkEnd w:id="0"/>
      <w:bookmarkEnd w:id="1"/>
      <w:bookmarkEnd w:id="2"/>
    </w:p>
    <w:p w14:paraId="1DFE9D31" w14:textId="77777777" w:rsidR="009C1BF5" w:rsidRPr="003E6935" w:rsidRDefault="009C1BF5" w:rsidP="009C1BF5">
      <w:pPr>
        <w:rPr>
          <w:sz w:val="24"/>
          <w:szCs w:val="24"/>
        </w:rPr>
      </w:pPr>
    </w:p>
    <w:p w14:paraId="4BE12117" w14:textId="77777777" w:rsidR="009C1BF5" w:rsidRPr="0058795A" w:rsidRDefault="009C1BF5" w:rsidP="009C1BF5">
      <w:pPr>
        <w:pStyle w:val="Paantrat"/>
        <w:jc w:val="center"/>
        <w:rPr>
          <w:rFonts w:ascii="Times New Roman" w:hAnsi="Times New Roman" w:cs="Times New Roman"/>
          <w:b/>
          <w:bCs/>
          <w:sz w:val="24"/>
          <w:szCs w:val="24"/>
        </w:rPr>
      </w:pPr>
      <w:r w:rsidRPr="0058795A">
        <w:rPr>
          <w:rFonts w:ascii="Times New Roman" w:hAnsi="Times New Roman" w:cs="Times New Roman"/>
          <w:b/>
          <w:bCs/>
          <w:sz w:val="24"/>
          <w:szCs w:val="24"/>
        </w:rPr>
        <w:t>TIEKĖJŲ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2639"/>
        <w:gridCol w:w="1559"/>
        <w:gridCol w:w="4678"/>
      </w:tblGrid>
      <w:tr w:rsidR="009C1BF5" w:rsidRPr="0058795A" w14:paraId="13308FBD" w14:textId="77777777" w:rsidTr="004740C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6BF435A" w14:textId="77777777" w:rsidR="009C1BF5" w:rsidRPr="0058795A" w:rsidRDefault="009C1BF5" w:rsidP="004740C6">
            <w:pPr>
              <w:pStyle w:val="Betarp"/>
              <w:spacing w:line="256" w:lineRule="auto"/>
              <w:ind w:left="32"/>
              <w:jc w:val="cente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Eil. Nr.</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2879EEC" w14:textId="77777777" w:rsidR="009C1BF5" w:rsidRPr="0058795A" w:rsidRDefault="009C1BF5" w:rsidP="004740C6">
            <w:pPr>
              <w:pStyle w:val="Betarp"/>
              <w:spacing w:line="256" w:lineRule="auto"/>
              <w:jc w:val="center"/>
              <w:rPr>
                <w:rFonts w:ascii="Times New Roman" w:hAnsi="Times New Roman" w:cs="Times New Roman"/>
                <w:bCs/>
                <w:sz w:val="24"/>
                <w:szCs w:val="24"/>
                <w:lang w:eastAsia="en-US"/>
              </w:rPr>
            </w:pPr>
            <w:r w:rsidRPr="0058795A">
              <w:rPr>
                <w:rFonts w:ascii="Times New Roman"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7E8ABA8" w14:textId="77777777" w:rsidR="009C1BF5" w:rsidRPr="0058795A" w:rsidRDefault="009C1BF5" w:rsidP="004740C6">
            <w:pPr>
              <w:pStyle w:val="Betarp"/>
              <w:spacing w:line="256" w:lineRule="auto"/>
              <w:jc w:val="center"/>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40E49C2" w14:textId="77777777" w:rsidR="009C1BF5" w:rsidRPr="0058795A" w:rsidRDefault="009C1BF5" w:rsidP="004740C6">
            <w:pPr>
              <w:pStyle w:val="Betarp"/>
              <w:spacing w:line="256" w:lineRule="auto"/>
              <w:jc w:val="center"/>
              <w:rPr>
                <w:rFonts w:ascii="Times New Roman" w:hAnsi="Times New Roman" w:cs="Times New Roman"/>
                <w:bCs/>
                <w:iCs/>
                <w:sz w:val="24"/>
                <w:szCs w:val="24"/>
                <w:lang w:eastAsia="en-US"/>
              </w:rPr>
            </w:pPr>
            <w:r w:rsidRPr="0058795A">
              <w:rPr>
                <w:rFonts w:ascii="Times New Roman" w:hAnsi="Times New Roman" w:cs="Times New Roman"/>
                <w:b/>
                <w:sz w:val="24"/>
                <w:szCs w:val="24"/>
                <w:lang w:eastAsia="en-US"/>
              </w:rPr>
              <w:t>Pašalinimo pagrindų nebuvimą įrodantys dokumentai</w:t>
            </w:r>
          </w:p>
        </w:tc>
      </w:tr>
      <w:tr w:rsidR="009C1BF5" w:rsidRPr="0058795A" w14:paraId="2EA14215" w14:textId="77777777" w:rsidTr="004740C6">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070D97"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b/>
                <w:bCs/>
                <w:sz w:val="24"/>
                <w:szCs w:val="24"/>
                <w:lang w:eastAsia="en-US"/>
              </w:rPr>
              <w:t>Privalomi pašalinimo pagrindai pagal VPĮ 46 straipsnio 1 – 4 dalių nuostatas</w:t>
            </w:r>
          </w:p>
        </w:tc>
      </w:tr>
      <w:tr w:rsidR="009C1BF5" w:rsidRPr="0058795A" w14:paraId="4E2E23C9" w14:textId="77777777" w:rsidTr="004740C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0EC81" w14:textId="77777777" w:rsidR="009C1BF5" w:rsidRPr="0058795A" w:rsidRDefault="009C1BF5" w:rsidP="004740C6">
            <w:pPr>
              <w:rPr>
                <w:rFonts w:ascii="Times New Roman" w:hAnsi="Times New Roman" w:cs="Times New Roman"/>
                <w:sz w:val="24"/>
                <w:szCs w:val="24"/>
                <w:lang w:eastAsia="en-US"/>
              </w:rPr>
            </w:pPr>
            <w:r w:rsidRPr="0058795A">
              <w:rPr>
                <w:rFonts w:ascii="Times New Roman" w:hAnsi="Times New Roman" w:cs="Times New Roman"/>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F8A4"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arba jo atsakingas asmuo, nurodytas VPĮ 46 straipsnio 2 dalies 2 punkte, nuteistas už šią nusikalstamą veiką:</w:t>
            </w:r>
          </w:p>
          <w:p w14:paraId="1CA87516"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dalyvavimą nusikalstamame susivienijime, jo organizavimą ar vadovavimą jam;</w:t>
            </w:r>
          </w:p>
          <w:p w14:paraId="05A087BD"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kyšininkavimą, prekybą poveikiu, papirkimą;</w:t>
            </w:r>
          </w:p>
          <w:p w14:paraId="7A8420B8"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58795A">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39E8227D"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4) nusikalstamą bankrotą;</w:t>
            </w:r>
          </w:p>
          <w:p w14:paraId="197FE1C4"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5) teroristinį ir su teroristine veikla susijusį nusikaltimą;</w:t>
            </w:r>
          </w:p>
          <w:p w14:paraId="5A04D333"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6) nusikalstamu būdu gauto turto legalizavimą;</w:t>
            </w:r>
          </w:p>
          <w:p w14:paraId="062731CF"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7) prekybą žmonėmis, vaiko pirkimą arba pardavimą;</w:t>
            </w:r>
          </w:p>
          <w:p w14:paraId="28AE835B"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9F1F387"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p w14:paraId="62186818"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Laikoma, kad tiekėjas arba jo atsakingas asmuo nuteistas už aukščiau nurodytą nusikalstamą veiką, kai dėl:</w:t>
            </w:r>
          </w:p>
          <w:p w14:paraId="5D5E49B1" w14:textId="77777777" w:rsidR="009C1BF5" w:rsidRPr="0058795A" w:rsidRDefault="009C1BF5" w:rsidP="004740C6">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53DF780"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p w14:paraId="354CA811"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2) tiekėjo, kuris yra juridinis asmuo, kita organizacija ar jos </w:t>
            </w:r>
            <w:r w:rsidRPr="0058795A">
              <w:rPr>
                <w:rFonts w:ascii="Times New Roman" w:hAnsi="Times New Roman" w:cs="Times New Roman"/>
                <w:b/>
                <w:bCs/>
                <w:sz w:val="24"/>
                <w:szCs w:val="24"/>
                <w:lang w:eastAsia="en-US"/>
              </w:rPr>
              <w:t>struktūrinis</w:t>
            </w:r>
            <w:r w:rsidRPr="0058795A">
              <w:rPr>
                <w:rFonts w:ascii="Times New Roman" w:hAnsi="Times New Roman" w:cs="Times New Roman"/>
                <w:sz w:val="24"/>
                <w:szCs w:val="24"/>
                <w:lang w:eastAsia="en-US"/>
              </w:rPr>
              <w:t xml:space="preserve"> padalinys, vadovo ar asmens (asmenų), turinčio (turinčių) teisę surašyti ir pasirašyti tiekėjo finansinės apskaitos </w:t>
            </w:r>
            <w:r w:rsidRPr="0058795A">
              <w:rPr>
                <w:rFonts w:ascii="Times New Roman" w:hAnsi="Times New Roman" w:cs="Times New Roman"/>
                <w:sz w:val="24"/>
                <w:szCs w:val="24"/>
                <w:lang w:eastAsia="en-US"/>
              </w:rPr>
              <w:lastRenderedPageBreak/>
              <w:t>dokumentus, per pastaruosius 5 metus buvo priimtas ir įsiteisėjęs apkaltinamasis teismo nuosprendis ir šis asmuo turi neišnykusį ar nepanaikintą teistumą;</w:t>
            </w:r>
          </w:p>
          <w:p w14:paraId="58D8615A" w14:textId="77777777" w:rsidR="009C1BF5" w:rsidRPr="0058795A" w:rsidRDefault="009C1BF5" w:rsidP="004740C6">
            <w:pPr>
              <w:pStyle w:val="Betarp"/>
              <w:spacing w:line="256" w:lineRule="auto"/>
              <w:jc w:val="both"/>
              <w:rPr>
                <w:rFonts w:ascii="Times New Roman" w:hAnsi="Times New Roman" w:cs="Times New Roman"/>
                <w:b/>
                <w:sz w:val="24"/>
                <w:szCs w:val="24"/>
                <w:lang w:eastAsia="en-US"/>
              </w:rPr>
            </w:pPr>
          </w:p>
          <w:p w14:paraId="001B96FC"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BFA7E" w14:textId="77777777" w:rsidR="009C1BF5" w:rsidRPr="0058795A" w:rsidRDefault="009C1BF5" w:rsidP="004740C6">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1 dalis</w:t>
            </w:r>
          </w:p>
          <w:p w14:paraId="58458F69"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p w14:paraId="7F9B9CFC"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A1-A6 punktai</w:t>
            </w:r>
          </w:p>
          <w:p w14:paraId="0FE27AB1"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p w14:paraId="7E89979D"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8A4E87"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reikalaujama:</w:t>
            </w:r>
          </w:p>
          <w:p w14:paraId="77F391D7" w14:textId="77777777" w:rsidR="009C1BF5" w:rsidRPr="0058795A" w:rsidRDefault="009C1BF5" w:rsidP="009C1BF5">
            <w:pPr>
              <w:pStyle w:val="Betarp"/>
              <w:numPr>
                <w:ilvl w:val="0"/>
                <w:numId w:val="1"/>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išrašo iš teismo sprendimo arba</w:t>
            </w:r>
          </w:p>
          <w:p w14:paraId="562EEE99" w14:textId="77777777" w:rsidR="009C1BF5" w:rsidRPr="0058795A" w:rsidRDefault="009C1BF5" w:rsidP="009C1BF5">
            <w:pPr>
              <w:pStyle w:val="Betarp"/>
              <w:numPr>
                <w:ilvl w:val="0"/>
                <w:numId w:val="1"/>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Informatikos ir ryšių departamento prie Vidaus reikalų ministerijos pažymos, arba</w:t>
            </w:r>
          </w:p>
          <w:p w14:paraId="61844968" w14:textId="77777777" w:rsidR="009C1BF5" w:rsidRPr="0058795A" w:rsidRDefault="009C1BF5" w:rsidP="009C1BF5">
            <w:pPr>
              <w:pStyle w:val="Betarp"/>
              <w:numPr>
                <w:ilvl w:val="0"/>
                <w:numId w:val="1"/>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2B011537"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p>
          <w:p w14:paraId="6397B12D"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4D74EF27" w14:textId="77777777" w:rsidR="009C1BF5" w:rsidRPr="0058795A" w:rsidRDefault="009C1BF5" w:rsidP="009C1BF5">
            <w:pPr>
              <w:pStyle w:val="Betarp"/>
              <w:numPr>
                <w:ilvl w:val="0"/>
                <w:numId w:val="1"/>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1A0782E9"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p>
          <w:p w14:paraId="2D35F305"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Nurodyti dokumentai turi būti išduoti ne anksčiau kaip 180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09B8E082"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p w14:paraId="14899EF7" w14:textId="77777777" w:rsidR="009C1BF5" w:rsidRPr="0058795A" w:rsidRDefault="009C1BF5" w:rsidP="004740C6">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EA424FF" w14:textId="77777777" w:rsidR="009C1BF5" w:rsidRPr="0058795A" w:rsidRDefault="009C1BF5" w:rsidP="004740C6">
            <w:pPr>
              <w:pStyle w:val="Betarp"/>
              <w:spacing w:line="256" w:lineRule="auto"/>
              <w:jc w:val="both"/>
              <w:rPr>
                <w:rFonts w:ascii="Times New Roman" w:hAnsi="Times New Roman" w:cs="Times New Roman"/>
                <w:bCs/>
                <w:sz w:val="24"/>
                <w:szCs w:val="24"/>
                <w:lang w:eastAsia="en-US"/>
              </w:rPr>
            </w:pPr>
          </w:p>
          <w:p w14:paraId="7A2C3E79" w14:textId="77777777" w:rsidR="009C1BF5" w:rsidRPr="00C545B4" w:rsidRDefault="009C1BF5" w:rsidP="004740C6">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0E65A145" w14:textId="77777777" w:rsidR="009C1BF5" w:rsidRPr="00C545B4" w:rsidRDefault="009C1BF5" w:rsidP="004740C6">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lastRenderedPageBreak/>
              <w:t>Pažymų, patvirtinančių VPĮ 46 straipsnyje nurodytų tiekėjo pašalinimo pagrindų nebuvimą, pateikti nereikalaujama. Jų perkančioji organizacija reikalaus tik turėdama pagrįstų abejonių dėl tiekėjo patikimumo.</w:t>
            </w:r>
          </w:p>
          <w:p w14:paraId="6BE88A89" w14:textId="77777777" w:rsidR="009C1BF5" w:rsidRPr="00C545B4" w:rsidRDefault="009C1BF5" w:rsidP="004740C6">
            <w:pPr>
              <w:pStyle w:val="Betarp"/>
              <w:spacing w:line="256" w:lineRule="auto"/>
              <w:jc w:val="both"/>
              <w:rPr>
                <w:rFonts w:ascii="Times New Roman" w:hAnsi="Times New Roman" w:cs="Times New Roman"/>
                <w:b/>
                <w:bCs/>
                <w:sz w:val="24"/>
                <w:szCs w:val="24"/>
                <w:lang w:eastAsia="en-US"/>
              </w:rPr>
            </w:pPr>
          </w:p>
          <w:p w14:paraId="5317ABFE"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tc>
      </w:tr>
      <w:tr w:rsidR="009C1BF5" w:rsidRPr="0058795A" w14:paraId="0DD3586A" w14:textId="77777777" w:rsidTr="004740C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C12A" w14:textId="77777777" w:rsidR="009C1BF5" w:rsidRPr="004A52C7" w:rsidRDefault="009C1BF5" w:rsidP="004740C6">
            <w:pPr>
              <w:rPr>
                <w:rFonts w:ascii="Times New Roman" w:hAnsi="Times New Roman" w:cs="Times New Roman"/>
                <w:b/>
                <w:bCs/>
                <w:sz w:val="24"/>
                <w:szCs w:val="24"/>
                <w:lang w:eastAsia="en-US"/>
              </w:rPr>
            </w:pPr>
            <w:r w:rsidRPr="004A52C7">
              <w:rPr>
                <w:rFonts w:ascii="Times New Roman" w:hAnsi="Times New Roman" w:cs="Times New Roman"/>
                <w:b/>
                <w:bCs/>
                <w:sz w:val="24"/>
                <w:szCs w:val="24"/>
                <w:lang w:eastAsia="en-US"/>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25EB8"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8995A" w14:textId="77777777" w:rsidR="009C1BF5" w:rsidRPr="00567051" w:rsidRDefault="009C1BF5" w:rsidP="004740C6">
            <w:pPr>
              <w:spacing w:after="0" w:line="240"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b/>
                <w:bCs/>
                <w:sz w:val="24"/>
                <w:szCs w:val="24"/>
                <w:lang w:eastAsia="en-US"/>
              </w:rPr>
              <w:t>VPĮ 46 straipsnio 2¹ dalis</w:t>
            </w:r>
          </w:p>
          <w:p w14:paraId="1B5FE9BD" w14:textId="77777777" w:rsidR="009C1BF5" w:rsidRPr="00567051" w:rsidRDefault="009C1BF5" w:rsidP="004740C6">
            <w:pPr>
              <w:spacing w:after="0" w:line="240" w:lineRule="auto"/>
              <w:jc w:val="both"/>
              <w:rPr>
                <w:rFonts w:ascii="Times New Roman" w:eastAsia="Yu Mincho" w:hAnsi="Times New Roman" w:cs="Times New Roman"/>
                <w:b/>
                <w:bCs/>
                <w:sz w:val="24"/>
                <w:szCs w:val="24"/>
              </w:rPr>
            </w:pPr>
          </w:p>
          <w:p w14:paraId="4996BB8C" w14:textId="77777777" w:rsidR="009C1BF5" w:rsidRPr="0058795A" w:rsidRDefault="009C1BF5" w:rsidP="004740C6">
            <w:pPr>
              <w:pStyle w:val="Betarp"/>
              <w:spacing w:line="256"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sz w:val="24"/>
                <w:szCs w:val="24"/>
                <w:lang w:eastAsia="en-US"/>
              </w:rPr>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A5B311"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Iš Lietuvoje įsteigtų subjektų įrodančių dokumentų nereikalaujama. Užtenka pateikto EBVPD</w:t>
            </w:r>
          </w:p>
        </w:tc>
      </w:tr>
      <w:tr w:rsidR="009C1BF5" w:rsidRPr="0058795A" w14:paraId="2F1723DD" w14:textId="77777777" w:rsidTr="004740C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F387B0" w14:textId="77777777" w:rsidR="009C1BF5" w:rsidRPr="0058795A" w:rsidRDefault="009C1BF5" w:rsidP="004740C6">
            <w:pPr>
              <w:rPr>
                <w:rFonts w:ascii="Times New Roman" w:hAnsi="Times New Roman" w:cs="Times New Roman"/>
                <w:b/>
                <w:bCs/>
                <w:sz w:val="24"/>
                <w:szCs w:val="24"/>
                <w:lang w:eastAsia="en-US"/>
              </w:rPr>
            </w:pPr>
            <w:bookmarkStart w:id="3" w:name="_Hlk90887843"/>
            <w:r>
              <w:rPr>
                <w:rFonts w:ascii="Times New Roman" w:hAnsi="Times New Roman" w:cs="Times New Roman"/>
                <w:b/>
                <w:bCs/>
                <w:sz w:val="24"/>
                <w:szCs w:val="24"/>
                <w:lang w:eastAsia="en-US"/>
              </w:rPr>
              <w:t>3</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95915"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7CB5511"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p w14:paraId="5E8B503B"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lastRenderedPageBreak/>
              <w:t>Laikoma, kad tiekėjas nuteistas už aukščiau nurodytą nusikalstamą veiką, kai dėl:</w:t>
            </w:r>
          </w:p>
          <w:p w14:paraId="2191C638" w14:textId="77777777" w:rsidR="009C1BF5" w:rsidRPr="0058795A" w:rsidRDefault="009C1BF5" w:rsidP="004740C6">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06E2390"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p w14:paraId="4C57479E"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2) tiekėjo, kuris yra juridinis asmuo, kita organizacija ar jos </w:t>
            </w:r>
            <w:r w:rsidRPr="0058795A">
              <w:rPr>
                <w:rFonts w:ascii="Times New Roman" w:hAnsi="Times New Roman" w:cs="Times New Roman"/>
                <w:b/>
                <w:sz w:val="24"/>
                <w:szCs w:val="24"/>
                <w:lang w:eastAsia="en-US"/>
              </w:rPr>
              <w:t>struktūrinis</w:t>
            </w:r>
            <w:r w:rsidRPr="0058795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635F6D"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Tačiau ši nuostata netaikoma, jeigu:</w:t>
            </w:r>
          </w:p>
          <w:p w14:paraId="3E50A912"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772F487"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įsiskolinimo suma neviršija 50 Eur (penkiasdešimt eurų);</w:t>
            </w:r>
          </w:p>
          <w:p w14:paraId="501BA27A"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w:t>
            </w:r>
            <w:r w:rsidRPr="0058795A">
              <w:rPr>
                <w:rFonts w:ascii="Times New Roman" w:hAnsi="Times New Roman" w:cs="Times New Roman"/>
                <w:bCs/>
                <w:sz w:val="24"/>
                <w:szCs w:val="24"/>
                <w:lang w:eastAsia="en-US"/>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50E71" w14:textId="77777777" w:rsidR="009C1BF5" w:rsidRPr="0058795A" w:rsidRDefault="009C1BF5" w:rsidP="004740C6">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3 dalis</w:t>
            </w:r>
          </w:p>
          <w:p w14:paraId="4177E303" w14:textId="77777777" w:rsidR="009C1BF5" w:rsidRPr="0058795A" w:rsidRDefault="009C1BF5" w:rsidP="004740C6">
            <w:pPr>
              <w:pStyle w:val="Betarp"/>
              <w:spacing w:line="256" w:lineRule="auto"/>
              <w:jc w:val="both"/>
              <w:rPr>
                <w:rFonts w:ascii="Times New Roman" w:eastAsia="Arial" w:hAnsi="Times New Roman" w:cs="Times New Roman"/>
                <w:sz w:val="24"/>
                <w:szCs w:val="24"/>
                <w:lang w:eastAsia="en-US"/>
              </w:rPr>
            </w:pPr>
          </w:p>
          <w:p w14:paraId="2F4CBB63"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Arial" w:hAnsi="Times New Roman" w:cs="Times New Roman"/>
                <w:sz w:val="24"/>
                <w:szCs w:val="24"/>
                <w:lang w:eastAsia="en-US"/>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DA1E1"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1) Dėl įsipareigojimų, susijusių su mokesčių mokėjimu, įvykdymo iš Lietuvoje įsteigtų subjektų prašoma:</w:t>
            </w:r>
          </w:p>
          <w:p w14:paraId="5EF7F134"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p w14:paraId="68ED4822" w14:textId="77777777" w:rsidR="009C1BF5" w:rsidRPr="0058795A" w:rsidRDefault="009C1BF5" w:rsidP="009C1BF5">
            <w:pPr>
              <w:pStyle w:val="Betarp"/>
              <w:numPr>
                <w:ilvl w:val="0"/>
                <w:numId w:val="2"/>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71F51DEF" w14:textId="77777777" w:rsidR="009C1BF5" w:rsidRPr="0058795A" w:rsidRDefault="009C1BF5" w:rsidP="009C1BF5">
            <w:pPr>
              <w:pStyle w:val="Betarp"/>
              <w:numPr>
                <w:ilvl w:val="0"/>
                <w:numId w:val="3"/>
              </w:numPr>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638A5501"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p>
          <w:p w14:paraId="4CEBF8E1"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13B7B0B3" w14:textId="77777777" w:rsidR="009C1BF5" w:rsidRPr="0058795A" w:rsidRDefault="009C1BF5" w:rsidP="009C1BF5">
            <w:pPr>
              <w:pStyle w:val="Betarp"/>
              <w:numPr>
                <w:ilvl w:val="0"/>
                <w:numId w:val="1"/>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institucijos dokumento.</w:t>
            </w:r>
          </w:p>
          <w:p w14:paraId="09027828"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p w14:paraId="3EC841B1" w14:textId="77777777" w:rsidR="009C1BF5" w:rsidRPr="0058795A" w:rsidRDefault="009C1BF5" w:rsidP="004740C6">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238CEEC1" w14:textId="77777777" w:rsidR="009C1BF5" w:rsidRPr="0058795A" w:rsidRDefault="009C1BF5" w:rsidP="004740C6">
            <w:pPr>
              <w:pStyle w:val="Betarp"/>
              <w:spacing w:line="256" w:lineRule="auto"/>
              <w:jc w:val="both"/>
              <w:rPr>
                <w:rFonts w:ascii="Times New Roman" w:hAnsi="Times New Roman" w:cs="Times New Roman"/>
                <w:i/>
                <w:iCs/>
                <w:sz w:val="24"/>
                <w:szCs w:val="24"/>
                <w:lang w:eastAsia="en-US"/>
              </w:rPr>
            </w:pPr>
          </w:p>
          <w:p w14:paraId="70B03894"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3777722"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p w14:paraId="09222673"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Cs/>
                <w:sz w:val="24"/>
                <w:szCs w:val="24"/>
                <w:lang w:eastAsia="en-US"/>
              </w:rPr>
              <w:t>2) Dėl įsipareigojimų, susijusių su socialinio draudimo įmokų mokėjimu, įvykdymo i</w:t>
            </w:r>
            <w:r w:rsidRPr="0058795A">
              <w:rPr>
                <w:rFonts w:ascii="Times New Roman" w:hAnsi="Times New Roman" w:cs="Times New Roman"/>
                <w:sz w:val="24"/>
                <w:szCs w:val="24"/>
                <w:lang w:eastAsia="en-US"/>
              </w:rPr>
              <w:t xml:space="preserve">š Lietuvoje įsteigtų subjektų </w:t>
            </w:r>
            <w:r w:rsidRPr="0058795A">
              <w:rPr>
                <w:rFonts w:ascii="Times New Roman" w:hAnsi="Times New Roman" w:cs="Times New Roman"/>
                <w:bCs/>
                <w:sz w:val="24"/>
                <w:szCs w:val="24"/>
                <w:lang w:eastAsia="en-US"/>
              </w:rPr>
              <w:t>prašoma:</w:t>
            </w:r>
          </w:p>
          <w:p w14:paraId="7E29CE1C" w14:textId="77777777" w:rsidR="009C1BF5" w:rsidRPr="0058795A" w:rsidRDefault="009C1BF5" w:rsidP="004740C6">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5" w:history="1">
              <w:r w:rsidRPr="0058795A">
                <w:rPr>
                  <w:rStyle w:val="Hipersaitas"/>
                  <w:rFonts w:ascii="Times New Roman" w:hAnsi="Times New Roman" w:cs="Times New Roman"/>
                  <w:bCs/>
                  <w:sz w:val="24"/>
                  <w:szCs w:val="24"/>
                  <w:u w:val="single"/>
                  <w:lang w:eastAsia="en-US"/>
                </w:rPr>
                <w:t>http://draudejai.sodra.lt/draudeju_viesi_duomenys/</w:t>
              </w:r>
            </w:hyperlink>
            <w:r w:rsidRPr="0058795A">
              <w:rPr>
                <w:rFonts w:ascii="Times New Roman" w:hAnsi="Times New Roman" w:cs="Times New Roman"/>
                <w:bCs/>
                <w:sz w:val="24"/>
                <w:szCs w:val="24"/>
                <w:lang w:eastAsia="en-US"/>
              </w:rPr>
              <w:t>.</w:t>
            </w:r>
          </w:p>
          <w:p w14:paraId="24D4FB30"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p w14:paraId="19B53363"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781135D"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p w14:paraId="0DD0ABAF"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9570456"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p w14:paraId="3A4E0DB7"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ne Lietuvoje įsteigtų subjektų reikalaujama:</w:t>
            </w:r>
          </w:p>
          <w:p w14:paraId="5F710157" w14:textId="77777777" w:rsidR="009C1BF5" w:rsidRPr="0058795A" w:rsidRDefault="009C1BF5" w:rsidP="009C1BF5">
            <w:pPr>
              <w:pStyle w:val="Betarp"/>
              <w:numPr>
                <w:ilvl w:val="0"/>
                <w:numId w:val="1"/>
              </w:numPr>
              <w:spacing w:line="256" w:lineRule="auto"/>
              <w:ind w:left="314"/>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atitinkamos užsienio šalies kompetentingos institucijos dokumento.</w:t>
            </w:r>
          </w:p>
          <w:p w14:paraId="0D4D5AF9"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p w14:paraId="6BA7B94D" w14:textId="77777777" w:rsidR="009C1BF5" w:rsidRPr="0058795A" w:rsidRDefault="009C1BF5" w:rsidP="004740C6">
            <w:pPr>
              <w:pStyle w:val="Betarp"/>
              <w:spacing w:line="256" w:lineRule="auto"/>
              <w:jc w:val="both"/>
              <w:rPr>
                <w:rFonts w:ascii="Times New Roman" w:hAnsi="Times New Roman" w:cs="Times New Roman"/>
                <w:i/>
                <w:iCs/>
                <w:sz w:val="24"/>
                <w:szCs w:val="24"/>
                <w:lang w:eastAsia="en-US"/>
              </w:rPr>
            </w:pPr>
            <w:r w:rsidRPr="0058795A">
              <w:rPr>
                <w:rFonts w:ascii="Times New Roman" w:hAnsi="Times New Roman" w:cs="Times New Roman"/>
                <w:sz w:val="24"/>
                <w:szCs w:val="24"/>
                <w:lang w:eastAsia="en-US"/>
              </w:rPr>
              <w:t xml:space="preserve">Nurodyti dokumentai turi būti  išduoti ne anksčiau kaip 120 dienų iki </w:t>
            </w:r>
            <w:r w:rsidRPr="0058795A">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58795A">
              <w:rPr>
                <w:rFonts w:ascii="Times New Roman" w:eastAsia="Times New Roman" w:hAnsi="Times New Roman" w:cs="Times New Roman"/>
                <w:sz w:val="24"/>
                <w:szCs w:val="24"/>
                <w:lang w:eastAsia="en-US"/>
              </w:rPr>
              <w:t>umentus</w:t>
            </w:r>
            <w:r w:rsidRPr="0058795A">
              <w:rPr>
                <w:rFonts w:ascii="Times New Roman" w:hAnsi="Times New Roman" w:cs="Times New Roman"/>
                <w:sz w:val="24"/>
                <w:szCs w:val="24"/>
                <w:lang w:eastAsia="en-US"/>
              </w:rPr>
              <w:t xml:space="preserve">. </w:t>
            </w:r>
            <w:r w:rsidRPr="0058795A">
              <w:rPr>
                <w:rFonts w:ascii="Times New Roman" w:hAnsi="Times New Roman" w:cs="Times New Roman"/>
                <w:b/>
                <w:bCs/>
                <w:i/>
                <w:iCs/>
                <w:sz w:val="24"/>
                <w:szCs w:val="24"/>
                <w:lang w:eastAsia="en-US"/>
              </w:rPr>
              <w:t>Pavyzdys</w:t>
            </w:r>
            <w:r w:rsidRPr="0058795A">
              <w:rPr>
                <w:rFonts w:ascii="Times New Roman" w:hAnsi="Times New Roman" w:cs="Times New Roman"/>
                <w:i/>
                <w:iCs/>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1C7CBDAE"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p w14:paraId="788575AE"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3007A44"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p>
          <w:p w14:paraId="345F4577" w14:textId="77777777" w:rsidR="009C1BF5" w:rsidRPr="00C545B4" w:rsidRDefault="009C1BF5" w:rsidP="004740C6">
            <w:pPr>
              <w:pStyle w:val="Betarp"/>
              <w:spacing w:line="256" w:lineRule="auto"/>
              <w:jc w:val="both"/>
              <w:rPr>
                <w:rFonts w:ascii="Times New Roman" w:hAnsi="Times New Roman" w:cs="Times New Roman"/>
                <w:b/>
                <w:bCs/>
                <w:i/>
                <w:iCs/>
                <w:sz w:val="24"/>
                <w:szCs w:val="24"/>
                <w:lang w:eastAsia="en-US"/>
              </w:rPr>
            </w:pPr>
            <w:r w:rsidRPr="00C545B4">
              <w:rPr>
                <w:rFonts w:ascii="Times New Roman" w:hAnsi="Times New Roman" w:cs="Times New Roman"/>
                <w:b/>
                <w:bCs/>
                <w:i/>
                <w:iCs/>
                <w:sz w:val="24"/>
                <w:szCs w:val="24"/>
                <w:lang w:eastAsia="en-US"/>
              </w:rPr>
              <w:t>PASTABA</w:t>
            </w:r>
          </w:p>
          <w:p w14:paraId="45F8BA00" w14:textId="77777777" w:rsidR="009C1BF5" w:rsidRPr="00C545B4" w:rsidRDefault="009C1BF5" w:rsidP="004740C6">
            <w:pPr>
              <w:pStyle w:val="Betarp"/>
              <w:spacing w:line="256" w:lineRule="auto"/>
              <w:jc w:val="both"/>
              <w:rPr>
                <w:rFonts w:ascii="Times New Roman" w:hAnsi="Times New Roman" w:cs="Times New Roman"/>
                <w:sz w:val="24"/>
                <w:szCs w:val="24"/>
                <w:lang w:eastAsia="en-US"/>
              </w:rPr>
            </w:pPr>
            <w:r w:rsidRPr="00C545B4">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2046EAF"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tc>
        <w:bookmarkEnd w:id="3"/>
      </w:tr>
      <w:tr w:rsidR="009C1BF5" w:rsidRPr="0058795A" w14:paraId="2583D3E7" w14:textId="77777777" w:rsidTr="004740C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C7AB88" w14:textId="77777777" w:rsidR="009C1BF5" w:rsidRPr="0058795A" w:rsidRDefault="009C1BF5" w:rsidP="004740C6">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4</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0C3680"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3D240" w14:textId="77777777" w:rsidR="009C1BF5" w:rsidRPr="0058795A" w:rsidRDefault="009C1BF5" w:rsidP="004740C6">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1 punktas</w:t>
            </w:r>
          </w:p>
          <w:p w14:paraId="4CF59D91"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p w14:paraId="05AAA5FC"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E7402"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05A56B2A" w14:textId="77777777" w:rsidR="009C1BF5" w:rsidRPr="0058795A" w:rsidRDefault="009C1BF5" w:rsidP="004740C6">
            <w:pPr>
              <w:pStyle w:val="Betarp"/>
              <w:spacing w:line="256" w:lineRule="auto"/>
              <w:jc w:val="both"/>
              <w:rPr>
                <w:rFonts w:ascii="Times New Roman" w:hAnsi="Times New Roman" w:cs="Times New Roman"/>
                <w:bCs/>
                <w:iCs/>
                <w:sz w:val="24"/>
                <w:szCs w:val="24"/>
                <w:lang w:eastAsia="en-US"/>
              </w:rPr>
            </w:pPr>
          </w:p>
          <w:p w14:paraId="360CD63E" w14:textId="77777777" w:rsidR="009C1BF5" w:rsidRPr="0058795A" w:rsidRDefault="009C1BF5" w:rsidP="004740C6">
            <w:pPr>
              <w:pStyle w:val="Betarp"/>
              <w:spacing w:line="256" w:lineRule="auto"/>
              <w:jc w:val="both"/>
              <w:rPr>
                <w:rFonts w:ascii="Times New Roman" w:hAnsi="Times New Roman" w:cs="Times New Roman"/>
                <w:b/>
                <w:bCs/>
                <w:iCs/>
                <w:sz w:val="24"/>
                <w:szCs w:val="24"/>
                <w:lang w:eastAsia="en-US"/>
              </w:rPr>
            </w:pPr>
          </w:p>
        </w:tc>
      </w:tr>
      <w:tr w:rsidR="009C1BF5" w:rsidRPr="0058795A" w14:paraId="441B4FCC" w14:textId="77777777" w:rsidTr="004740C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5146B" w14:textId="77777777" w:rsidR="009C1BF5" w:rsidRPr="0058795A" w:rsidRDefault="009C1BF5" w:rsidP="004740C6">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lastRenderedPageBreak/>
              <w:t>5</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CD1BFF"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0CB7D849"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F12969" w14:textId="77777777" w:rsidR="009C1BF5" w:rsidRPr="0058795A" w:rsidRDefault="009C1BF5" w:rsidP="004740C6">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2 punktas</w:t>
            </w:r>
          </w:p>
          <w:p w14:paraId="55CE6029"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p w14:paraId="694BD584"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B13E1"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644659EE" w14:textId="77777777" w:rsidR="009C1BF5" w:rsidRPr="0058795A" w:rsidRDefault="009C1BF5" w:rsidP="004740C6">
            <w:pPr>
              <w:pStyle w:val="Betarp"/>
              <w:spacing w:line="256" w:lineRule="auto"/>
              <w:jc w:val="both"/>
              <w:rPr>
                <w:rFonts w:ascii="Times New Roman" w:hAnsi="Times New Roman" w:cs="Times New Roman"/>
                <w:bCs/>
                <w:iCs/>
                <w:sz w:val="24"/>
                <w:szCs w:val="24"/>
                <w:lang w:eastAsia="en-US"/>
              </w:rPr>
            </w:pPr>
          </w:p>
          <w:p w14:paraId="79F4EC54" w14:textId="77777777" w:rsidR="009C1BF5" w:rsidRPr="0058795A" w:rsidRDefault="009C1BF5" w:rsidP="004740C6">
            <w:pPr>
              <w:pStyle w:val="Betarp"/>
              <w:spacing w:line="256" w:lineRule="auto"/>
              <w:jc w:val="both"/>
              <w:rPr>
                <w:rFonts w:ascii="Times New Roman" w:hAnsi="Times New Roman" w:cs="Times New Roman"/>
                <w:b/>
                <w:bCs/>
                <w:iCs/>
                <w:sz w:val="24"/>
                <w:szCs w:val="24"/>
                <w:lang w:eastAsia="en-US"/>
              </w:rPr>
            </w:pPr>
          </w:p>
        </w:tc>
      </w:tr>
      <w:tr w:rsidR="009C1BF5" w:rsidRPr="0058795A" w14:paraId="2B76DF66" w14:textId="77777777" w:rsidTr="004740C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1138F" w14:textId="77777777" w:rsidR="009C1BF5" w:rsidRPr="0058795A" w:rsidRDefault="009C1BF5" w:rsidP="004740C6">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6</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E8359A"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D6149" w14:textId="77777777" w:rsidR="009C1BF5" w:rsidRPr="0058795A" w:rsidRDefault="009C1BF5" w:rsidP="004740C6">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3 punktas</w:t>
            </w:r>
          </w:p>
          <w:p w14:paraId="296A0F9A"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p w14:paraId="64E557DE"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C13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8C015"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469DB6B4" w14:textId="77777777" w:rsidR="009C1BF5" w:rsidRPr="0058795A" w:rsidRDefault="009C1BF5" w:rsidP="004740C6">
            <w:pPr>
              <w:pStyle w:val="Betarp"/>
              <w:spacing w:line="256" w:lineRule="auto"/>
              <w:jc w:val="both"/>
              <w:rPr>
                <w:rFonts w:ascii="Times New Roman" w:hAnsi="Times New Roman" w:cs="Times New Roman"/>
                <w:b/>
                <w:bCs/>
                <w:iCs/>
                <w:sz w:val="24"/>
                <w:szCs w:val="24"/>
                <w:lang w:eastAsia="en-US"/>
              </w:rPr>
            </w:pPr>
          </w:p>
        </w:tc>
      </w:tr>
      <w:tr w:rsidR="009C1BF5" w:rsidRPr="0058795A" w14:paraId="206EB4C0" w14:textId="77777777" w:rsidTr="004740C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514E3" w14:textId="77777777" w:rsidR="009C1BF5" w:rsidRPr="0058795A" w:rsidRDefault="009C1BF5" w:rsidP="004740C6">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7</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F1138"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2A4797F" w14:textId="77777777" w:rsidR="009C1BF5" w:rsidRPr="0058795A" w:rsidRDefault="009C1BF5" w:rsidP="004740C6">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 xml:space="preserve">Šiuo pagrindu tiekėjas taip pat pašalinamas iš </w:t>
            </w:r>
            <w:r w:rsidRPr="0058795A">
              <w:rPr>
                <w:rFonts w:ascii="Times New Roman" w:hAnsi="Times New Roman" w:cs="Times New Roman"/>
                <w:bCs/>
                <w:sz w:val="24"/>
                <w:szCs w:val="24"/>
                <w:lang w:eastAsia="en-US"/>
              </w:rPr>
              <w:lastRenderedPageBreak/>
              <w:t xml:space="preserve">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D5C30C" w14:textId="77777777" w:rsidR="009C1BF5" w:rsidRPr="0058795A" w:rsidRDefault="009C1BF5" w:rsidP="004740C6">
            <w:pPr>
              <w:pStyle w:val="Betarp"/>
              <w:spacing w:line="256" w:lineRule="auto"/>
              <w:jc w:val="both"/>
              <w:rPr>
                <w:rFonts w:ascii="Times New Roman" w:hAnsi="Times New Roman" w:cs="Times New Roman"/>
                <w:bCs/>
                <w:sz w:val="24"/>
                <w:szCs w:val="24"/>
                <w:lang w:eastAsia="en-US"/>
              </w:rPr>
            </w:pPr>
            <w:r w:rsidRPr="0058795A">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868E5" w14:textId="77777777" w:rsidR="009C1BF5" w:rsidRPr="0058795A" w:rsidRDefault="009C1BF5" w:rsidP="004740C6">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4 punktas</w:t>
            </w:r>
          </w:p>
          <w:p w14:paraId="78CCE23E"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p w14:paraId="6710688C"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 xml:space="preserve">EBVPD III dalies C15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79ECB"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1CE3CD15" w14:textId="77777777" w:rsidR="009C1BF5" w:rsidRPr="0058795A" w:rsidRDefault="009C1BF5" w:rsidP="004740C6">
            <w:pPr>
              <w:pStyle w:val="Betarp"/>
              <w:spacing w:line="256" w:lineRule="auto"/>
              <w:jc w:val="both"/>
              <w:rPr>
                <w:rFonts w:ascii="Times New Roman" w:hAnsi="Times New Roman" w:cs="Times New Roman"/>
                <w:bCs/>
                <w:iCs/>
                <w:sz w:val="24"/>
                <w:szCs w:val="24"/>
                <w:lang w:eastAsia="en-US"/>
              </w:rPr>
            </w:pPr>
          </w:p>
          <w:p w14:paraId="6A3F5181" w14:textId="77777777" w:rsidR="009C1BF5" w:rsidRPr="0058795A" w:rsidRDefault="009C1BF5" w:rsidP="004740C6">
            <w:pPr>
              <w:pStyle w:val="Betarp"/>
              <w:spacing w:line="256" w:lineRule="auto"/>
              <w:jc w:val="both"/>
              <w:rPr>
                <w:rFonts w:ascii="Times New Roman" w:hAnsi="Times New Roman" w:cs="Times New Roman"/>
                <w:bCs/>
                <w:iCs/>
                <w:sz w:val="24"/>
                <w:szCs w:val="24"/>
                <w:lang w:eastAsia="en-US"/>
              </w:rPr>
            </w:pPr>
          </w:p>
          <w:p w14:paraId="1A26A885"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581BA3F2"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p w14:paraId="376D6C82" w14:textId="77777777" w:rsidR="009C1BF5" w:rsidRPr="0058795A" w:rsidRDefault="009C1BF5" w:rsidP="004740C6">
            <w:pPr>
              <w:pStyle w:val="Betarp"/>
              <w:spacing w:line="256" w:lineRule="auto"/>
              <w:jc w:val="both"/>
              <w:rPr>
                <w:rFonts w:ascii="Times New Roman" w:hAnsi="Times New Roman" w:cs="Times New Roman"/>
                <w:sz w:val="24"/>
                <w:szCs w:val="24"/>
                <w:u w:val="single"/>
                <w:lang w:eastAsia="en-US"/>
              </w:rPr>
            </w:pPr>
            <w:hyperlink r:id="rId6" w:history="1">
              <w:r w:rsidRPr="0058795A">
                <w:rPr>
                  <w:rStyle w:val="Hipersaitas"/>
                  <w:rFonts w:ascii="Times New Roman" w:hAnsi="Times New Roman" w:cs="Times New Roman"/>
                  <w:sz w:val="24"/>
                  <w:szCs w:val="24"/>
                  <w:u w:val="single"/>
                  <w:lang w:eastAsia="en-US"/>
                </w:rPr>
                <w:t>https://vpt.lrv.lt/melaginga-informacija-pateikusiu-tiekeju-sarasas-3</w:t>
              </w:r>
            </w:hyperlink>
          </w:p>
          <w:p w14:paraId="7BE878C9"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tc>
      </w:tr>
      <w:tr w:rsidR="009C1BF5" w:rsidRPr="0058795A" w14:paraId="0B814C5F" w14:textId="77777777" w:rsidTr="004740C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18FBCC" w14:textId="77777777" w:rsidR="009C1BF5" w:rsidRPr="0058795A" w:rsidRDefault="009C1BF5" w:rsidP="004740C6">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8</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8096FB"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CD4CE" w14:textId="77777777" w:rsidR="009C1BF5" w:rsidRPr="0058795A" w:rsidRDefault="009C1BF5" w:rsidP="004740C6">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5 punktas</w:t>
            </w:r>
          </w:p>
          <w:p w14:paraId="2DECB077"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p w14:paraId="6C3A7F99"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C15 punktas</w:t>
            </w:r>
          </w:p>
          <w:p w14:paraId="1B3DFD88"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p w14:paraId="34340214"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09188"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2A1BE733" w14:textId="77777777" w:rsidR="009C1BF5" w:rsidRPr="0058795A" w:rsidRDefault="009C1BF5" w:rsidP="004740C6">
            <w:pPr>
              <w:pStyle w:val="Betarp"/>
              <w:spacing w:line="256" w:lineRule="auto"/>
              <w:jc w:val="both"/>
              <w:rPr>
                <w:rFonts w:ascii="Times New Roman" w:hAnsi="Times New Roman" w:cs="Times New Roman"/>
                <w:b/>
                <w:bCs/>
                <w:iCs/>
                <w:sz w:val="24"/>
                <w:szCs w:val="24"/>
                <w:lang w:eastAsia="en-US"/>
              </w:rPr>
            </w:pPr>
          </w:p>
        </w:tc>
      </w:tr>
      <w:tr w:rsidR="009C1BF5" w:rsidRPr="0058795A" w14:paraId="61CDB822" w14:textId="77777777" w:rsidTr="004740C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B9EDE" w14:textId="77777777" w:rsidR="009C1BF5" w:rsidRPr="0058795A" w:rsidRDefault="009C1BF5" w:rsidP="004740C6">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9</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EA99FE" w14:textId="77777777" w:rsidR="009C1BF5" w:rsidRPr="0058795A" w:rsidRDefault="009C1BF5" w:rsidP="004740C6">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795A">
              <w:rPr>
                <w:rFonts w:ascii="Times New Roman" w:hAnsi="Times New Roman" w:cs="Times New Roman"/>
                <w:sz w:val="24"/>
                <w:szCs w:val="24"/>
                <w:lang w:eastAsia="en-US"/>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227C1D" w14:textId="77777777" w:rsidR="009C1BF5" w:rsidRPr="0058795A" w:rsidRDefault="009C1BF5" w:rsidP="004740C6">
            <w:pPr>
              <w:spacing w:after="0" w:line="240"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05261" w14:textId="77777777" w:rsidR="009C1BF5" w:rsidRPr="0058795A" w:rsidRDefault="009C1BF5" w:rsidP="004740C6">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VPĮ 46 straipsnio 4 dalies 6 punktas</w:t>
            </w:r>
          </w:p>
          <w:p w14:paraId="7365382A"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p w14:paraId="0D2896CD"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w:t>
            </w:r>
            <w:r w:rsidRPr="0058795A">
              <w:rPr>
                <w:rFonts w:ascii="Times New Roman" w:eastAsia="Arial" w:hAnsi="Times New Roman" w:cs="Times New Roman"/>
                <w:sz w:val="24"/>
                <w:szCs w:val="24"/>
                <w:lang w:eastAsia="en-US"/>
              </w:rPr>
              <w:t xml:space="preserve"> III dalies C14 punktas</w:t>
            </w:r>
          </w:p>
          <w:p w14:paraId="692DED8B"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p w14:paraId="21FEDABE"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A7E6B"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1870AF15" w14:textId="77777777" w:rsidR="009C1BF5" w:rsidRPr="0058795A" w:rsidRDefault="009C1BF5" w:rsidP="004740C6">
            <w:pPr>
              <w:pStyle w:val="Betarp"/>
              <w:spacing w:line="256" w:lineRule="auto"/>
              <w:jc w:val="both"/>
              <w:rPr>
                <w:rFonts w:ascii="Times New Roman" w:hAnsi="Times New Roman" w:cs="Times New Roman"/>
                <w:bCs/>
                <w:iCs/>
                <w:sz w:val="24"/>
                <w:szCs w:val="24"/>
                <w:lang w:eastAsia="en-US"/>
              </w:rPr>
            </w:pPr>
          </w:p>
          <w:p w14:paraId="35F974CC"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3E028A7B"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p>
          <w:p w14:paraId="02875865" w14:textId="77777777" w:rsidR="009C1BF5" w:rsidRPr="0058795A" w:rsidRDefault="009C1BF5" w:rsidP="004740C6">
            <w:pPr>
              <w:pStyle w:val="Betarp"/>
              <w:spacing w:line="256" w:lineRule="auto"/>
              <w:jc w:val="both"/>
              <w:rPr>
                <w:rStyle w:val="Hipersaitas"/>
                <w:rFonts w:ascii="Times New Roman" w:hAnsi="Times New Roman" w:cs="Times New Roman"/>
                <w:sz w:val="24"/>
                <w:szCs w:val="24"/>
              </w:rPr>
            </w:pPr>
            <w:hyperlink r:id="rId7" w:history="1">
              <w:r w:rsidRPr="0058795A">
                <w:rPr>
                  <w:rStyle w:val="Hipersaitas"/>
                  <w:rFonts w:ascii="Times New Roman" w:hAnsi="Times New Roman" w:cs="Times New Roman"/>
                  <w:sz w:val="24"/>
                  <w:szCs w:val="24"/>
                  <w:lang w:eastAsia="en-US"/>
                </w:rPr>
                <w:t>https://vpt.lrv.lt/lt/pasalinimo-pagrindai-1/nepatikimi-tiekejai-1</w:t>
              </w:r>
            </w:hyperlink>
          </w:p>
          <w:p w14:paraId="1D56C7A7" w14:textId="77777777" w:rsidR="009C1BF5" w:rsidRPr="0058795A" w:rsidRDefault="009C1BF5" w:rsidP="004740C6">
            <w:pPr>
              <w:pStyle w:val="Betarp"/>
              <w:spacing w:line="256" w:lineRule="auto"/>
              <w:jc w:val="both"/>
              <w:rPr>
                <w:rFonts w:ascii="Times New Roman" w:hAnsi="Times New Roman" w:cs="Times New Roman"/>
                <w:sz w:val="24"/>
                <w:szCs w:val="24"/>
              </w:rPr>
            </w:pPr>
          </w:p>
          <w:p w14:paraId="2536048C"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hyperlink r:id="rId8" w:history="1">
              <w:r w:rsidRPr="0058795A">
                <w:rPr>
                  <w:rStyle w:val="Hipersaitas"/>
                  <w:rFonts w:ascii="Times New Roman" w:hAnsi="Times New Roman" w:cs="Times New Roman"/>
                  <w:sz w:val="24"/>
                  <w:szCs w:val="24"/>
                  <w:lang w:eastAsia="en-US"/>
                </w:rPr>
                <w:t>https://vpt.lrv.lt/lt/pasalinimo-pagrindai-1/nepatikimu-koncesininku-sarasas-1/nepatikimu-koncesininku-sarasas</w:t>
              </w:r>
            </w:hyperlink>
          </w:p>
          <w:p w14:paraId="24594627" w14:textId="77777777" w:rsidR="009C1BF5" w:rsidRPr="0058795A" w:rsidRDefault="009C1BF5" w:rsidP="004740C6">
            <w:pPr>
              <w:pStyle w:val="Betarp"/>
              <w:spacing w:line="256" w:lineRule="auto"/>
              <w:jc w:val="both"/>
              <w:rPr>
                <w:rFonts w:ascii="Times New Roman" w:hAnsi="Times New Roman" w:cs="Times New Roman"/>
                <w:bCs/>
                <w:sz w:val="24"/>
                <w:szCs w:val="24"/>
                <w:lang w:eastAsia="en-US"/>
              </w:rPr>
            </w:pPr>
          </w:p>
          <w:p w14:paraId="0FE51119"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p>
        </w:tc>
      </w:tr>
      <w:tr w:rsidR="009C1BF5" w:rsidRPr="0058795A" w14:paraId="61BF728F" w14:textId="77777777" w:rsidTr="004740C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DD834" w14:textId="77777777" w:rsidR="009C1BF5" w:rsidRPr="0058795A" w:rsidRDefault="009C1BF5" w:rsidP="004740C6">
            <w:pPr>
              <w:pStyle w:val="Betarp"/>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10</w:t>
            </w:r>
          </w:p>
          <w:p w14:paraId="0FFC134B" w14:textId="77777777" w:rsidR="009C1BF5" w:rsidRPr="0058795A" w:rsidRDefault="009C1BF5" w:rsidP="004740C6">
            <w:pPr>
              <w:pStyle w:val="Betarp"/>
              <w:spacing w:line="256" w:lineRule="auto"/>
              <w:rPr>
                <w:rFonts w:ascii="Times New Roman" w:hAnsi="Times New Roman" w:cs="Times New Roman"/>
                <w:sz w:val="24"/>
                <w:szCs w:val="24"/>
                <w:lang w:eastAsia="en-US"/>
              </w:rPr>
            </w:pP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CD3E6"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 xml:space="preserve">Tiekėjas yra padaręs rimtą profesinį pažeidimą, dėl kurio </w:t>
            </w:r>
            <w:r w:rsidRPr="0058795A">
              <w:rPr>
                <w:rFonts w:ascii="Times New Roman" w:hAnsi="Times New Roman" w:cs="Times New Roman"/>
                <w:sz w:val="24"/>
                <w:szCs w:val="24"/>
                <w:lang w:eastAsia="en-US"/>
              </w:rPr>
              <w:lastRenderedPageBreak/>
              <w:t>perkančioji organizacija abejoja tiekėjo sąžiningumu, kai jis</w:t>
            </w:r>
            <w:bookmarkStart w:id="4" w:name="part_030e6c6c64ba4f96a23474e439d1b80c"/>
            <w:bookmarkEnd w:id="4"/>
            <w:r w:rsidRPr="0058795A">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53DA0C79" w14:textId="77777777" w:rsidR="009C1BF5" w:rsidRPr="0058795A" w:rsidRDefault="009C1BF5" w:rsidP="004740C6">
            <w:pPr>
              <w:spacing w:after="0" w:line="240" w:lineRule="auto"/>
              <w:jc w:val="both"/>
              <w:rPr>
                <w:rFonts w:ascii="Times New Roman"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D69B4" w14:textId="77777777" w:rsidR="009C1BF5" w:rsidRPr="0058795A" w:rsidRDefault="009C1BF5" w:rsidP="004740C6">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lastRenderedPageBreak/>
              <w:t xml:space="preserve">VPĮ 46 straipsnio 4 dalies 7 </w:t>
            </w:r>
            <w:r w:rsidRPr="0058795A">
              <w:rPr>
                <w:rFonts w:ascii="Times New Roman" w:eastAsia="Yu Mincho" w:hAnsi="Times New Roman" w:cs="Times New Roman"/>
                <w:b/>
                <w:bCs/>
                <w:sz w:val="24"/>
                <w:szCs w:val="24"/>
                <w:lang w:eastAsia="en-US"/>
              </w:rPr>
              <w:lastRenderedPageBreak/>
              <w:t>punkto a papunktis</w:t>
            </w:r>
          </w:p>
          <w:p w14:paraId="566CFFDF"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p w14:paraId="2EA0F3FE"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D12EA"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lastRenderedPageBreak/>
              <w:t xml:space="preserve">Iš Lietuvoje įsteigtų subjektų įrodančių dokumentų nereikalaujama. Užtenka pateikto EBVPD. Priimant sprendimus dėl tiekėjo </w:t>
            </w:r>
            <w:r w:rsidRPr="0058795A">
              <w:rPr>
                <w:rFonts w:ascii="Times New Roman" w:hAnsi="Times New Roman" w:cs="Times New Roman"/>
                <w:sz w:val="24"/>
                <w:szCs w:val="24"/>
                <w:lang w:eastAsia="en-US"/>
              </w:rPr>
              <w:lastRenderedPageBreak/>
              <w:t>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9" w:history="1">
              <w:r w:rsidRPr="0058795A">
                <w:rPr>
                  <w:rStyle w:val="Hipersaitas"/>
                  <w:rFonts w:ascii="Times New Roman" w:hAnsi="Times New Roman" w:cs="Times New Roman"/>
                  <w:sz w:val="24"/>
                  <w:szCs w:val="24"/>
                  <w:u w:val="single"/>
                  <w:lang w:eastAsia="en-US"/>
                </w:rPr>
                <w:t>https://www.registrucentras.lt/jar/p/index.php</w:t>
              </w:r>
            </w:hyperlink>
          </w:p>
          <w:p w14:paraId="438B8B53"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paskelbtą informaciją, taip pat į šiame informaciniame pranešime pateiktą informaciją:</w:t>
            </w:r>
          </w:p>
          <w:p w14:paraId="5B6CD3C8"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hyperlink r:id="rId10" w:history="1">
              <w:r w:rsidRPr="0058795A">
                <w:rPr>
                  <w:rStyle w:val="Hipersaitas"/>
                  <w:rFonts w:ascii="Times New Roman" w:hAnsi="Times New Roman" w:cs="Times New Roman"/>
                  <w:sz w:val="24"/>
                  <w:szCs w:val="24"/>
                  <w:lang w:eastAsia="en-US"/>
                </w:rPr>
                <w:t>https://vpt.lrv.lt/lt/naujienos/finansiniu-ataskaitu-nepateikimas-gali-tapti-kliutimi-dalyvauti-viesuosiuose-pirkimuose</w:t>
              </w:r>
            </w:hyperlink>
          </w:p>
          <w:p w14:paraId="79057752" w14:textId="77777777" w:rsidR="009C1BF5" w:rsidRPr="0058795A" w:rsidRDefault="009C1BF5" w:rsidP="004740C6">
            <w:pPr>
              <w:pStyle w:val="Betarp"/>
              <w:spacing w:line="256" w:lineRule="auto"/>
              <w:jc w:val="both"/>
              <w:rPr>
                <w:rFonts w:ascii="Times New Roman" w:hAnsi="Times New Roman" w:cs="Times New Roman"/>
                <w:b/>
                <w:bCs/>
                <w:iCs/>
                <w:sz w:val="24"/>
                <w:szCs w:val="24"/>
                <w:lang w:eastAsia="en-US"/>
              </w:rPr>
            </w:pPr>
          </w:p>
        </w:tc>
      </w:tr>
      <w:tr w:rsidR="009C1BF5" w:rsidRPr="0058795A" w14:paraId="46297DB2" w14:textId="77777777" w:rsidTr="004740C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AB5D7" w14:textId="77777777" w:rsidR="009C1BF5" w:rsidRPr="0058795A" w:rsidRDefault="009C1BF5" w:rsidP="004740C6">
            <w:pPr>
              <w:rPr>
                <w:rFonts w:ascii="Times New Roman" w:hAnsi="Times New Roman" w:cs="Times New Roman"/>
                <w:b/>
                <w:bCs/>
                <w:iCs/>
                <w:sz w:val="24"/>
                <w:szCs w:val="24"/>
                <w:lang w:eastAsia="en-US"/>
              </w:rPr>
            </w:pPr>
            <w:r w:rsidRPr="0058795A">
              <w:rPr>
                <w:rFonts w:ascii="Times New Roman" w:hAnsi="Times New Roman" w:cs="Times New Roman"/>
                <w:b/>
                <w:bCs/>
                <w:iCs/>
                <w:sz w:val="24"/>
                <w:szCs w:val="24"/>
                <w:lang w:eastAsia="en-US"/>
              </w:rPr>
              <w:lastRenderedPageBreak/>
              <w:t>1</w:t>
            </w:r>
            <w:r>
              <w:rPr>
                <w:rFonts w:ascii="Times New Roman" w:hAnsi="Times New Roman" w:cs="Times New Roman"/>
                <w:b/>
                <w:bCs/>
                <w:iCs/>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9D12"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58795A">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58795A">
              <w:rPr>
                <w:rFonts w:ascii="Times New Roman" w:eastAsia="Times New Roman" w:hAnsi="Times New Roman" w:cs="Times New Roman"/>
                <w:sz w:val="24"/>
                <w:szCs w:val="24"/>
                <w:vertAlign w:val="superscript"/>
                <w:lang w:eastAsia="en-US"/>
              </w:rPr>
              <w:t>1</w:t>
            </w:r>
            <w:r w:rsidRPr="0058795A">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C9C93" w14:textId="77777777" w:rsidR="009C1BF5" w:rsidRPr="0058795A" w:rsidRDefault="009C1BF5" w:rsidP="004740C6">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b papunktis</w:t>
            </w:r>
          </w:p>
          <w:p w14:paraId="0FAF6F80"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p w14:paraId="58552889"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101F6"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7FB50D4F" w14:textId="77777777" w:rsidR="009C1BF5" w:rsidRPr="0058795A" w:rsidRDefault="009C1BF5" w:rsidP="004740C6">
            <w:pPr>
              <w:pStyle w:val="Betarp"/>
              <w:spacing w:line="256" w:lineRule="auto"/>
              <w:jc w:val="both"/>
              <w:rPr>
                <w:rFonts w:ascii="Times New Roman" w:hAnsi="Times New Roman" w:cs="Times New Roman"/>
                <w:b/>
                <w:bCs/>
                <w:iCs/>
                <w:sz w:val="24"/>
                <w:szCs w:val="24"/>
                <w:lang w:eastAsia="en-US"/>
              </w:rPr>
            </w:pPr>
          </w:p>
          <w:p w14:paraId="5FCC92D2" w14:textId="77777777" w:rsidR="009C1BF5" w:rsidRPr="0058795A" w:rsidRDefault="009C1BF5" w:rsidP="004740C6">
            <w:pPr>
              <w:pStyle w:val="Betarp"/>
              <w:spacing w:line="256" w:lineRule="auto"/>
              <w:jc w:val="both"/>
              <w:rPr>
                <w:rFonts w:ascii="Times New Roman" w:hAnsi="Times New Roman" w:cs="Times New Roman"/>
                <w:b/>
                <w:bCs/>
                <w:sz w:val="24"/>
                <w:szCs w:val="24"/>
                <w:lang w:eastAsia="en-US"/>
              </w:rPr>
            </w:pPr>
            <w:r w:rsidRPr="0058795A">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58795A">
              <w:rPr>
                <w:rFonts w:ascii="Times New Roman" w:hAnsi="Times New Roman" w:cs="Times New Roman"/>
                <w:b/>
                <w:bCs/>
                <w:sz w:val="24"/>
                <w:szCs w:val="24"/>
                <w:lang w:eastAsia="en-US"/>
              </w:rPr>
              <w:t xml:space="preserve"> </w:t>
            </w:r>
            <w:r w:rsidRPr="0058795A">
              <w:rPr>
                <w:rFonts w:ascii="Times New Roman" w:hAnsi="Times New Roman" w:cs="Times New Roman"/>
                <w:sz w:val="24"/>
                <w:szCs w:val="24"/>
                <w:lang w:eastAsia="en-US"/>
              </w:rPr>
              <w:t xml:space="preserve">nacionalinėje duomenų bazėje adresu </w:t>
            </w:r>
            <w:hyperlink r:id="rId11" w:history="1">
              <w:r w:rsidRPr="0058795A">
                <w:rPr>
                  <w:rStyle w:val="Hipersaitas"/>
                  <w:rFonts w:ascii="Times New Roman" w:hAnsi="Times New Roman" w:cs="Times New Roman"/>
                  <w:sz w:val="24"/>
                  <w:szCs w:val="24"/>
                  <w:u w:val="single"/>
                  <w:lang w:eastAsia="en-US"/>
                </w:rPr>
                <w:t>https://www.vmi.lt/evmi/mokesciu-moketoju-informacija</w:t>
              </w:r>
            </w:hyperlink>
            <w:r w:rsidRPr="0058795A">
              <w:rPr>
                <w:rFonts w:ascii="Times New Roman" w:hAnsi="Times New Roman" w:cs="Times New Roman"/>
                <w:sz w:val="24"/>
                <w:szCs w:val="24"/>
                <w:lang w:eastAsia="en-US"/>
              </w:rPr>
              <w:t xml:space="preserve"> skelbiamą informaciją.</w:t>
            </w:r>
          </w:p>
        </w:tc>
      </w:tr>
      <w:tr w:rsidR="009C1BF5" w:rsidRPr="0058795A" w14:paraId="4A812A1F" w14:textId="77777777" w:rsidTr="004740C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7F5B9" w14:textId="77777777" w:rsidR="009C1BF5" w:rsidRPr="0058795A" w:rsidRDefault="009C1BF5" w:rsidP="004740C6">
            <w:pPr>
              <w:pStyle w:val="Betarp"/>
              <w:spacing w:line="256" w:lineRule="auto"/>
              <w:rPr>
                <w:rFonts w:ascii="Times New Roman" w:hAnsi="Times New Roman" w:cs="Times New Roman"/>
                <w:sz w:val="24"/>
                <w:szCs w:val="24"/>
                <w:lang w:eastAsia="en-US"/>
              </w:rPr>
            </w:pPr>
            <w:r w:rsidRPr="0058795A">
              <w:rPr>
                <w:rFonts w:ascii="Times New Roman" w:hAnsi="Times New Roman" w:cs="Times New Roman"/>
                <w:sz w:val="24"/>
                <w:szCs w:val="24"/>
                <w:lang w:eastAsia="en-US"/>
              </w:rPr>
              <w:t>1</w:t>
            </w:r>
            <w:r>
              <w:rPr>
                <w:rFonts w:ascii="Times New Roman" w:hAnsi="Times New Roman" w:cs="Times New Roman"/>
                <w:sz w:val="24"/>
                <w:szCs w:val="24"/>
                <w:lang w:eastAsia="en-US"/>
              </w:rPr>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2A8ECD"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Tiekėjas yra padaręs rimtą profesinį pažeidimą, dėl kurio perkančioji organizacija abejoja tiekėjo sąžiningumu,</w:t>
            </w:r>
            <w:r w:rsidRPr="0058795A">
              <w:rPr>
                <w:rFonts w:ascii="Times New Roman" w:eastAsia="Times New Roman" w:hAnsi="Times New Roman" w:cs="Times New Roman"/>
                <w:sz w:val="24"/>
                <w:szCs w:val="24"/>
                <w:lang w:eastAsia="en-US"/>
              </w:rPr>
              <w:t xml:space="preserve"> kai jis </w:t>
            </w:r>
            <w:r w:rsidRPr="0058795A">
              <w:rPr>
                <w:rFonts w:ascii="Times New Roman" w:hAnsi="Times New Roman" w:cs="Times New Roman"/>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52B16" w14:textId="77777777" w:rsidR="009C1BF5" w:rsidRPr="0058795A" w:rsidRDefault="009C1BF5" w:rsidP="004740C6">
            <w:pPr>
              <w:pStyle w:val="Betarp"/>
              <w:spacing w:line="256" w:lineRule="auto"/>
              <w:jc w:val="both"/>
              <w:rPr>
                <w:rFonts w:ascii="Times New Roman" w:eastAsia="Yu Mincho" w:hAnsi="Times New Roman" w:cs="Times New Roman"/>
                <w:b/>
                <w:bCs/>
                <w:sz w:val="24"/>
                <w:szCs w:val="24"/>
                <w:lang w:eastAsia="en-US"/>
              </w:rPr>
            </w:pPr>
            <w:r w:rsidRPr="0058795A">
              <w:rPr>
                <w:rFonts w:ascii="Times New Roman" w:eastAsia="Yu Mincho" w:hAnsi="Times New Roman" w:cs="Times New Roman"/>
                <w:b/>
                <w:bCs/>
                <w:sz w:val="24"/>
                <w:szCs w:val="24"/>
                <w:lang w:eastAsia="en-US"/>
              </w:rPr>
              <w:t>VPĮ 46 straipsnio 4 dalies 7 punkto c papunktis</w:t>
            </w:r>
          </w:p>
          <w:p w14:paraId="5242B1F3"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p>
          <w:p w14:paraId="63B191A4" w14:textId="77777777" w:rsidR="009C1BF5" w:rsidRPr="0058795A" w:rsidRDefault="009C1BF5" w:rsidP="004740C6">
            <w:pPr>
              <w:pStyle w:val="Betarp"/>
              <w:spacing w:line="256" w:lineRule="auto"/>
              <w:jc w:val="both"/>
              <w:rPr>
                <w:rFonts w:ascii="Times New Roman" w:eastAsia="Yu Mincho" w:hAnsi="Times New Roman" w:cs="Times New Roman"/>
                <w:sz w:val="24"/>
                <w:szCs w:val="24"/>
                <w:lang w:eastAsia="en-US"/>
              </w:rPr>
            </w:pPr>
            <w:r w:rsidRPr="0058795A">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D1CAB" w14:textId="77777777" w:rsidR="009C1BF5" w:rsidRPr="0058795A" w:rsidRDefault="009C1BF5" w:rsidP="004740C6">
            <w:pPr>
              <w:pStyle w:val="Betarp"/>
              <w:spacing w:line="256" w:lineRule="auto"/>
              <w:jc w:val="both"/>
              <w:rPr>
                <w:rFonts w:ascii="Times New Roman" w:hAnsi="Times New Roman" w:cs="Times New Roman"/>
                <w:sz w:val="24"/>
                <w:szCs w:val="24"/>
                <w:lang w:eastAsia="en-US"/>
              </w:rPr>
            </w:pPr>
            <w:r w:rsidRPr="0058795A">
              <w:rPr>
                <w:rFonts w:ascii="Times New Roman" w:hAnsi="Times New Roman" w:cs="Times New Roman"/>
                <w:sz w:val="24"/>
                <w:szCs w:val="24"/>
                <w:lang w:eastAsia="en-US"/>
              </w:rPr>
              <w:t>Iš Lietuvoje įsteigtų subjektų įrodančių dokumentų nereikalaujama. Užtenka pateikto EBVPD.</w:t>
            </w:r>
          </w:p>
          <w:p w14:paraId="13B188AB" w14:textId="77777777" w:rsidR="009C1BF5" w:rsidRPr="0058795A" w:rsidRDefault="009C1BF5" w:rsidP="004740C6">
            <w:pPr>
              <w:pStyle w:val="Betarp"/>
              <w:spacing w:line="256" w:lineRule="auto"/>
              <w:jc w:val="both"/>
              <w:rPr>
                <w:rFonts w:ascii="Times New Roman" w:hAnsi="Times New Roman" w:cs="Times New Roman"/>
                <w:bCs/>
                <w:iCs/>
                <w:sz w:val="24"/>
                <w:szCs w:val="24"/>
                <w:lang w:eastAsia="en-US"/>
              </w:rPr>
            </w:pPr>
          </w:p>
          <w:p w14:paraId="1CD4B29C" w14:textId="77777777" w:rsidR="009C1BF5" w:rsidRPr="0058795A" w:rsidRDefault="009C1BF5" w:rsidP="004740C6">
            <w:pPr>
              <w:rPr>
                <w:rFonts w:ascii="Times New Roman" w:hAnsi="Times New Roman" w:cs="Times New Roman"/>
                <w:b/>
                <w:bCs/>
                <w:sz w:val="24"/>
                <w:szCs w:val="24"/>
                <w:lang w:eastAsia="en-US"/>
              </w:rPr>
            </w:pPr>
            <w:r w:rsidRPr="0058795A">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26D4BDC6" w14:textId="77777777" w:rsidR="009C1BF5" w:rsidRPr="0058795A" w:rsidRDefault="009C1BF5" w:rsidP="004740C6">
            <w:pPr>
              <w:rPr>
                <w:rFonts w:ascii="Times New Roman" w:hAnsi="Times New Roman" w:cs="Times New Roman"/>
                <w:bCs/>
                <w:iCs/>
                <w:sz w:val="24"/>
                <w:szCs w:val="24"/>
                <w:lang w:eastAsia="en-US"/>
              </w:rPr>
            </w:pPr>
            <w:hyperlink r:id="rId12" w:history="1">
              <w:r w:rsidRPr="0058795A">
                <w:rPr>
                  <w:rStyle w:val="Hipersaitas"/>
                  <w:rFonts w:ascii="Times New Roman" w:hAnsi="Times New Roman" w:cs="Times New Roman"/>
                  <w:sz w:val="24"/>
                  <w:szCs w:val="24"/>
                  <w:u w:val="single"/>
                  <w:lang w:eastAsia="en-US"/>
                </w:rPr>
                <w:t>https://kt.gov.lt/lt/atviri-duomenys/diskvalifikavimas-is-viesuju-pirkimu</w:t>
              </w:r>
            </w:hyperlink>
            <w:r w:rsidRPr="0058795A">
              <w:rPr>
                <w:rFonts w:ascii="Times New Roman" w:hAnsi="Times New Roman" w:cs="Times New Roman"/>
                <w:sz w:val="24"/>
                <w:szCs w:val="24"/>
                <w:lang w:eastAsia="en-US"/>
              </w:rPr>
              <w:t xml:space="preserve"> skelbiamą informaciją. </w:t>
            </w:r>
          </w:p>
        </w:tc>
      </w:tr>
    </w:tbl>
    <w:p w14:paraId="5839D541" w14:textId="77777777" w:rsidR="009C1BF5" w:rsidRPr="0058795A" w:rsidRDefault="009C1BF5" w:rsidP="009C1BF5">
      <w:pPr>
        <w:rPr>
          <w:rFonts w:ascii="Times New Roman" w:hAnsi="Times New Roman" w:cs="Times New Roman"/>
          <w:sz w:val="24"/>
          <w:szCs w:val="24"/>
        </w:rPr>
      </w:pPr>
    </w:p>
    <w:p w14:paraId="3DB71154" w14:textId="77777777" w:rsidR="009C1BF5" w:rsidRPr="0058795A" w:rsidRDefault="009C1BF5" w:rsidP="009C1BF5">
      <w:pPr>
        <w:rPr>
          <w:rFonts w:ascii="Times New Roman" w:hAnsi="Times New Roman" w:cs="Times New Roman"/>
          <w:sz w:val="24"/>
          <w:szCs w:val="24"/>
        </w:rPr>
      </w:pPr>
    </w:p>
    <w:p w14:paraId="4EA42B35" w14:textId="3320A0E1" w:rsidR="00654144" w:rsidRDefault="009C1BF5" w:rsidP="009C1BF5">
      <w:r w:rsidRPr="0058795A">
        <w:rPr>
          <w:rFonts w:ascii="Times New Roman" w:hAnsi="Times New Roman" w:cs="Times New Roman"/>
          <w:smallCaps/>
          <w:sz w:val="24"/>
          <w:szCs w:val="24"/>
        </w:rPr>
        <w:t>__________</w:t>
      </w:r>
    </w:p>
    <w:sectPr w:rsidR="00654144" w:rsidSect="003364F3">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num w:numId="1" w16cid:durableId="613557760">
    <w:abstractNumId w:val="1"/>
  </w:num>
  <w:num w:numId="2" w16cid:durableId="1094860635">
    <w:abstractNumId w:val="2"/>
  </w:num>
  <w:num w:numId="3" w16cid:durableId="1173034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BF5"/>
    <w:rsid w:val="003364F3"/>
    <w:rsid w:val="00556C23"/>
    <w:rsid w:val="00654144"/>
    <w:rsid w:val="00867749"/>
    <w:rsid w:val="009C1B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CDB11"/>
  <w15:chartTrackingRefBased/>
  <w15:docId w15:val="{46D92FF2-E6A0-48F7-95ED-749275F65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1BF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C1B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9C1B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C1BF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C1BF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C1BF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C1BF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C1BF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C1BF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C1BF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1BF5"/>
    <w:rPr>
      <w:rFonts w:asciiTheme="majorHAnsi" w:eastAsiaTheme="majorEastAsia" w:hAnsiTheme="majorHAnsi" w:cstheme="majorBidi"/>
      <w:color w:val="2F5496" w:themeColor="accent1" w:themeShade="BF"/>
      <w:sz w:val="40"/>
      <w:szCs w:val="40"/>
      <w:lang w:val="en-US"/>
    </w:rPr>
  </w:style>
  <w:style w:type="character" w:customStyle="1" w:styleId="Antrat2Diagrama">
    <w:name w:val="Antraštė 2 Diagrama"/>
    <w:basedOn w:val="Numatytasispastraiposriftas"/>
    <w:link w:val="Antrat2"/>
    <w:uiPriority w:val="9"/>
    <w:rsid w:val="009C1BF5"/>
    <w:rPr>
      <w:rFonts w:asciiTheme="majorHAnsi" w:eastAsiaTheme="majorEastAsia" w:hAnsiTheme="majorHAnsi" w:cstheme="majorBidi"/>
      <w:color w:val="2F5496" w:themeColor="accent1" w:themeShade="BF"/>
      <w:sz w:val="32"/>
      <w:szCs w:val="32"/>
      <w:lang w:val="en-US"/>
    </w:rPr>
  </w:style>
  <w:style w:type="character" w:customStyle="1" w:styleId="Antrat3Diagrama">
    <w:name w:val="Antraštė 3 Diagrama"/>
    <w:basedOn w:val="Numatytasispastraiposriftas"/>
    <w:link w:val="Antrat3"/>
    <w:uiPriority w:val="9"/>
    <w:semiHidden/>
    <w:rsid w:val="009C1BF5"/>
    <w:rPr>
      <w:rFonts w:eastAsiaTheme="majorEastAsia" w:cstheme="majorBidi"/>
      <w:color w:val="2F5496" w:themeColor="accent1" w:themeShade="BF"/>
      <w:sz w:val="28"/>
      <w:szCs w:val="28"/>
      <w:lang w:val="en-US"/>
    </w:rPr>
  </w:style>
  <w:style w:type="character" w:customStyle="1" w:styleId="Antrat4Diagrama">
    <w:name w:val="Antraštė 4 Diagrama"/>
    <w:basedOn w:val="Numatytasispastraiposriftas"/>
    <w:link w:val="Antrat4"/>
    <w:uiPriority w:val="9"/>
    <w:semiHidden/>
    <w:rsid w:val="009C1BF5"/>
    <w:rPr>
      <w:rFonts w:eastAsiaTheme="majorEastAsia" w:cstheme="majorBidi"/>
      <w:i/>
      <w:iCs/>
      <w:color w:val="2F5496" w:themeColor="accent1" w:themeShade="BF"/>
      <w:sz w:val="24"/>
      <w:lang w:val="en-US"/>
    </w:rPr>
  </w:style>
  <w:style w:type="character" w:customStyle="1" w:styleId="Antrat5Diagrama">
    <w:name w:val="Antraštė 5 Diagrama"/>
    <w:basedOn w:val="Numatytasispastraiposriftas"/>
    <w:link w:val="Antrat5"/>
    <w:uiPriority w:val="9"/>
    <w:semiHidden/>
    <w:rsid w:val="009C1BF5"/>
    <w:rPr>
      <w:rFonts w:eastAsiaTheme="majorEastAsia" w:cstheme="majorBidi"/>
      <w:color w:val="2F5496" w:themeColor="accent1" w:themeShade="BF"/>
      <w:sz w:val="24"/>
      <w:lang w:val="en-US"/>
    </w:rPr>
  </w:style>
  <w:style w:type="character" w:customStyle="1" w:styleId="Antrat6Diagrama">
    <w:name w:val="Antraštė 6 Diagrama"/>
    <w:basedOn w:val="Numatytasispastraiposriftas"/>
    <w:link w:val="Antrat6"/>
    <w:uiPriority w:val="9"/>
    <w:semiHidden/>
    <w:rsid w:val="009C1BF5"/>
    <w:rPr>
      <w:rFonts w:eastAsiaTheme="majorEastAsia" w:cstheme="majorBidi"/>
      <w:i/>
      <w:iCs/>
      <w:color w:val="595959" w:themeColor="text1" w:themeTint="A6"/>
      <w:sz w:val="24"/>
      <w:lang w:val="en-US"/>
    </w:rPr>
  </w:style>
  <w:style w:type="character" w:customStyle="1" w:styleId="Antrat7Diagrama">
    <w:name w:val="Antraštė 7 Diagrama"/>
    <w:basedOn w:val="Numatytasispastraiposriftas"/>
    <w:link w:val="Antrat7"/>
    <w:uiPriority w:val="9"/>
    <w:semiHidden/>
    <w:rsid w:val="009C1BF5"/>
    <w:rPr>
      <w:rFonts w:eastAsiaTheme="majorEastAsia" w:cstheme="majorBidi"/>
      <w:color w:val="595959" w:themeColor="text1" w:themeTint="A6"/>
      <w:sz w:val="24"/>
      <w:lang w:val="en-US"/>
    </w:rPr>
  </w:style>
  <w:style w:type="character" w:customStyle="1" w:styleId="Antrat8Diagrama">
    <w:name w:val="Antraštė 8 Diagrama"/>
    <w:basedOn w:val="Numatytasispastraiposriftas"/>
    <w:link w:val="Antrat8"/>
    <w:uiPriority w:val="9"/>
    <w:semiHidden/>
    <w:rsid w:val="009C1BF5"/>
    <w:rPr>
      <w:rFonts w:eastAsiaTheme="majorEastAsia" w:cstheme="majorBidi"/>
      <w:i/>
      <w:iCs/>
      <w:color w:val="272727" w:themeColor="text1" w:themeTint="D8"/>
      <w:sz w:val="24"/>
      <w:lang w:val="en-US"/>
    </w:rPr>
  </w:style>
  <w:style w:type="character" w:customStyle="1" w:styleId="Antrat9Diagrama">
    <w:name w:val="Antraštė 9 Diagrama"/>
    <w:basedOn w:val="Numatytasispastraiposriftas"/>
    <w:link w:val="Antrat9"/>
    <w:uiPriority w:val="9"/>
    <w:semiHidden/>
    <w:rsid w:val="009C1BF5"/>
    <w:rPr>
      <w:rFonts w:eastAsiaTheme="majorEastAsia" w:cstheme="majorBidi"/>
      <w:color w:val="272727" w:themeColor="text1" w:themeTint="D8"/>
      <w:sz w:val="24"/>
      <w:lang w:val="en-US"/>
    </w:rPr>
  </w:style>
  <w:style w:type="paragraph" w:styleId="Pavadinimas">
    <w:name w:val="Title"/>
    <w:basedOn w:val="prastasis"/>
    <w:next w:val="prastasis"/>
    <w:link w:val="PavadinimasDiagrama"/>
    <w:uiPriority w:val="10"/>
    <w:qFormat/>
    <w:rsid w:val="009C1BF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C1BF5"/>
    <w:rPr>
      <w:rFonts w:asciiTheme="majorHAnsi" w:eastAsiaTheme="majorEastAsia" w:hAnsiTheme="majorHAnsi" w:cstheme="majorBidi"/>
      <w:spacing w:val="-10"/>
      <w:kern w:val="28"/>
      <w:sz w:val="56"/>
      <w:szCs w:val="56"/>
      <w:lang w:val="en-US"/>
    </w:rPr>
  </w:style>
  <w:style w:type="paragraph" w:styleId="Paantrat">
    <w:name w:val="Subtitle"/>
    <w:basedOn w:val="prastasis"/>
    <w:next w:val="prastasis"/>
    <w:link w:val="PaantratDiagrama"/>
    <w:uiPriority w:val="11"/>
    <w:qFormat/>
    <w:rsid w:val="009C1B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C1BF5"/>
    <w:rPr>
      <w:rFonts w:eastAsiaTheme="majorEastAsia" w:cstheme="majorBidi"/>
      <w:color w:val="595959" w:themeColor="text1" w:themeTint="A6"/>
      <w:spacing w:val="15"/>
      <w:sz w:val="28"/>
      <w:szCs w:val="28"/>
      <w:lang w:val="en-US"/>
    </w:rPr>
  </w:style>
  <w:style w:type="paragraph" w:styleId="Citata">
    <w:name w:val="Quote"/>
    <w:basedOn w:val="prastasis"/>
    <w:next w:val="prastasis"/>
    <w:link w:val="CitataDiagrama"/>
    <w:uiPriority w:val="29"/>
    <w:qFormat/>
    <w:rsid w:val="009C1B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C1BF5"/>
    <w:rPr>
      <w:rFonts w:ascii="Times New Roman" w:hAnsi="Times New Roman"/>
      <w:i/>
      <w:iCs/>
      <w:color w:val="404040" w:themeColor="text1" w:themeTint="BF"/>
      <w:sz w:val="24"/>
      <w:lang w:val="en-US"/>
    </w:rPr>
  </w:style>
  <w:style w:type="paragraph" w:styleId="Sraopastraipa">
    <w:name w:val="List Paragraph"/>
    <w:basedOn w:val="prastasis"/>
    <w:uiPriority w:val="34"/>
    <w:qFormat/>
    <w:rsid w:val="009C1BF5"/>
    <w:pPr>
      <w:ind w:left="720"/>
      <w:contextualSpacing/>
    </w:pPr>
  </w:style>
  <w:style w:type="character" w:styleId="Rykuspabraukimas">
    <w:name w:val="Intense Emphasis"/>
    <w:basedOn w:val="Numatytasispastraiposriftas"/>
    <w:uiPriority w:val="21"/>
    <w:qFormat/>
    <w:rsid w:val="009C1BF5"/>
    <w:rPr>
      <w:i/>
      <w:iCs/>
      <w:color w:val="2F5496" w:themeColor="accent1" w:themeShade="BF"/>
    </w:rPr>
  </w:style>
  <w:style w:type="paragraph" w:styleId="Iskirtacitata">
    <w:name w:val="Intense Quote"/>
    <w:basedOn w:val="prastasis"/>
    <w:next w:val="prastasis"/>
    <w:link w:val="IskirtacitataDiagrama"/>
    <w:uiPriority w:val="30"/>
    <w:qFormat/>
    <w:rsid w:val="009C1B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C1BF5"/>
    <w:rPr>
      <w:rFonts w:ascii="Times New Roman" w:hAnsi="Times New Roman"/>
      <w:i/>
      <w:iCs/>
      <w:color w:val="2F5496" w:themeColor="accent1" w:themeShade="BF"/>
      <w:sz w:val="24"/>
      <w:lang w:val="en-US"/>
    </w:rPr>
  </w:style>
  <w:style w:type="character" w:styleId="Rykinuoroda">
    <w:name w:val="Intense Reference"/>
    <w:basedOn w:val="Numatytasispastraiposriftas"/>
    <w:uiPriority w:val="32"/>
    <w:qFormat/>
    <w:rsid w:val="009C1BF5"/>
    <w:rPr>
      <w:b/>
      <w:bCs/>
      <w:smallCaps/>
      <w:color w:val="2F5496" w:themeColor="accent1" w:themeShade="BF"/>
      <w:spacing w:val="5"/>
    </w:rPr>
  </w:style>
  <w:style w:type="character" w:styleId="Hipersaitas">
    <w:name w:val="Hyperlink"/>
    <w:basedOn w:val="Numatytasispastraiposriftas"/>
    <w:uiPriority w:val="99"/>
    <w:unhideWhenUsed/>
    <w:rsid w:val="009C1BF5"/>
    <w:rPr>
      <w:strike w:val="0"/>
      <w:dstrike w:val="0"/>
      <w:color w:val="auto"/>
      <w:u w:val="none"/>
      <w:effect w:val="none"/>
    </w:rPr>
  </w:style>
  <w:style w:type="paragraph" w:styleId="Betarp">
    <w:name w:val="No Spacing"/>
    <w:aliases w:val="Tekstas"/>
    <w:link w:val="BetarpDiagrama"/>
    <w:uiPriority w:val="1"/>
    <w:qFormat/>
    <w:rsid w:val="009C1BF5"/>
    <w:pPr>
      <w:spacing w:after="0" w:line="240" w:lineRule="auto"/>
    </w:pPr>
    <w:rPr>
      <w:rFonts w:eastAsiaTheme="minorEastAsia"/>
      <w:kern w:val="0"/>
      <w:sz w:val="21"/>
      <w:szCs w:val="21"/>
      <w:lang w:eastAsia="lt-LT"/>
      <w14:ligatures w14:val="none"/>
    </w:rPr>
  </w:style>
  <w:style w:type="character" w:customStyle="1" w:styleId="BetarpDiagrama">
    <w:name w:val="Be tarpų Diagrama"/>
    <w:aliases w:val="Tekstas Diagrama"/>
    <w:basedOn w:val="Numatytasispastraiposriftas"/>
    <w:link w:val="Betarp"/>
    <w:uiPriority w:val="1"/>
    <w:rsid w:val="009C1BF5"/>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alinimo-pagrindai-1/nepatikimu-koncesininku-sarasas-1/nepatikimu-koncesininku-sarasa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pasalinimo-pagrindai-1/nepatikimi-tiekejai-1" TargetMode="External"/><Relationship Id="rId12"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melaginga-informacija-pateikusiu-tiekeju-sarasas-3" TargetMode="External"/><Relationship Id="rId11" Type="http://schemas.openxmlformats.org/officeDocument/2006/relationships/hyperlink" Target="https://www.vmi.lt/evmi/mokesciu-moketoju-informacija" TargetMode="External"/><Relationship Id="rId5" Type="http://schemas.openxmlformats.org/officeDocument/2006/relationships/hyperlink" Target="http://draudejai.sodra.lt/draudeju_viesi_duomenys/" TargetMode="External"/><Relationship Id="rId10"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https://www.registrucentras.lt/jar/p/index.php"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11838</Words>
  <Characters>6748</Characters>
  <Application>Microsoft Office Word</Application>
  <DocSecurity>0</DocSecurity>
  <Lines>56</Lines>
  <Paragraphs>37</Paragraphs>
  <ScaleCrop>false</ScaleCrop>
  <Company/>
  <LinksUpToDate>false</LinksUpToDate>
  <CharactersWithSpaces>18549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Aleksandrova</dc:creator>
  <cp:keywords/>
  <dc:description/>
  <cp:lastModifiedBy>Svetlana Aleksandrova</cp:lastModifiedBy>
  <cp:revision>1</cp:revision>
  <dcterms:created xsi:type="dcterms:W3CDTF">2026-05-18T08:15:00Z</dcterms:created>
  <dcterms:modified xsi:type="dcterms:W3CDTF">2026-05-18T08:16:00Z</dcterms:modified>
</cp:coreProperties>
</file>